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B63" w:rsidRPr="005C2B37" w:rsidRDefault="00693B63">
      <w:pPr>
        <w:jc w:val="center"/>
        <w:rPr>
          <w:rFonts w:ascii="Times New Roman" w:eastAsia="SimSun" w:hAnsi="Times New Roman"/>
          <w:kern w:val="2"/>
          <w:sz w:val="36"/>
          <w:szCs w:val="36"/>
        </w:rPr>
      </w:pPr>
    </w:p>
    <w:p w:rsidR="00693B63" w:rsidRPr="005C2B37" w:rsidRDefault="005C2B37" w:rsidP="005C2B37">
      <w:pPr>
        <w:shd w:val="clear" w:color="auto" w:fill="FFFFFF"/>
        <w:adjustRightInd/>
        <w:snapToGrid/>
        <w:spacing w:before="300" w:after="0"/>
        <w:jc w:val="center"/>
        <w:outlineLvl w:val="0"/>
        <w:rPr>
          <w:rFonts w:ascii="Times New Roman" w:eastAsia="Times New Roman" w:hAnsi="Times New Roman"/>
          <w:color w:val="070707"/>
          <w:spacing w:val="1"/>
          <w:kern w:val="36"/>
          <w:sz w:val="45"/>
          <w:szCs w:val="45"/>
          <w:lang w:eastAsia="en-US"/>
        </w:rPr>
      </w:pPr>
      <w:r w:rsidRPr="005C2B37">
        <w:rPr>
          <w:rFonts w:ascii="Times New Roman" w:eastAsia="Times New Roman" w:hAnsi="Times New Roman"/>
          <w:color w:val="070707"/>
          <w:spacing w:val="1"/>
          <w:kern w:val="36"/>
          <w:sz w:val="45"/>
          <w:szCs w:val="45"/>
          <w:lang w:eastAsia="en-US"/>
        </w:rPr>
        <w:t>Ghế hội trường ADM72-B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693B63" w:rsidRPr="005C2B37">
        <w:trPr>
          <w:trHeight w:val="524"/>
          <w:jc w:val="center"/>
        </w:trPr>
        <w:tc>
          <w:tcPr>
            <w:tcW w:w="2570" w:type="dxa"/>
            <w:gridSpan w:val="2"/>
            <w:vAlign w:val="center"/>
          </w:tcPr>
          <w:p w:rsidR="00693B63" w:rsidRPr="005C2B37" w:rsidRDefault="005C2B37">
            <w:pPr>
              <w:adjustRightInd/>
              <w:snapToGrid/>
              <w:spacing w:after="0"/>
              <w:jc w:val="center"/>
              <w:rPr>
                <w:rFonts w:ascii="Times New Roman" w:eastAsia="SimSun" w:hAnsi="Times New Roman"/>
                <w:color w:val="000000"/>
                <w:sz w:val="30"/>
                <w:szCs w:val="30"/>
              </w:rPr>
            </w:pPr>
            <w:r w:rsidRPr="005C2B37">
              <w:rPr>
                <w:rFonts w:ascii="Times New Roman" w:eastAsia="SimSun" w:hAnsi="Times New Roman"/>
                <w:color w:val="000000"/>
                <w:sz w:val="30"/>
                <w:szCs w:val="30"/>
              </w:rPr>
              <w:t>Tên</w:t>
            </w:r>
          </w:p>
        </w:tc>
        <w:tc>
          <w:tcPr>
            <w:tcW w:w="4819" w:type="dxa"/>
            <w:vAlign w:val="center"/>
          </w:tcPr>
          <w:p w:rsidR="00693B63" w:rsidRPr="005C2B37" w:rsidRDefault="005C2B37">
            <w:pPr>
              <w:adjustRightInd/>
              <w:snapToGrid/>
              <w:spacing w:after="0"/>
              <w:jc w:val="center"/>
              <w:rPr>
                <w:rFonts w:ascii="Times New Roman" w:eastAsia="SimSun" w:hAnsi="Times New Roman"/>
                <w:color w:val="000000"/>
                <w:sz w:val="30"/>
                <w:szCs w:val="30"/>
              </w:rPr>
            </w:pPr>
            <w:r w:rsidRPr="005C2B37">
              <w:rPr>
                <w:rFonts w:ascii="Times New Roman" w:eastAsia="SimSun" w:hAnsi="Times New Roman"/>
                <w:color w:val="000000"/>
                <w:sz w:val="30"/>
                <w:szCs w:val="30"/>
              </w:rPr>
              <w:t>Thông số kỹ thuật</w:t>
            </w:r>
          </w:p>
        </w:tc>
        <w:tc>
          <w:tcPr>
            <w:tcW w:w="2835" w:type="dxa"/>
            <w:vAlign w:val="center"/>
          </w:tcPr>
          <w:p w:rsidR="00693B63" w:rsidRPr="005C2B37" w:rsidRDefault="005C2B37">
            <w:pPr>
              <w:adjustRightInd/>
              <w:snapToGrid/>
              <w:spacing w:after="0"/>
              <w:jc w:val="center"/>
              <w:rPr>
                <w:rFonts w:ascii="Times New Roman" w:eastAsia="SimSun" w:hAnsi="Times New Roman"/>
                <w:color w:val="000000"/>
                <w:sz w:val="30"/>
                <w:szCs w:val="30"/>
              </w:rPr>
            </w:pPr>
            <w:r w:rsidRPr="005C2B37">
              <w:rPr>
                <w:rFonts w:ascii="Times New Roman" w:eastAsia="SimSun" w:hAnsi="Times New Roman"/>
                <w:color w:val="000000"/>
                <w:sz w:val="30"/>
                <w:szCs w:val="30"/>
              </w:rPr>
              <w:t>Hình ảnh</w:t>
            </w:r>
          </w:p>
        </w:tc>
      </w:tr>
      <w:tr w:rsidR="00693B63" w:rsidRPr="005C2B37">
        <w:trPr>
          <w:trHeight w:val="2602"/>
          <w:jc w:val="center"/>
        </w:trPr>
        <w:tc>
          <w:tcPr>
            <w:tcW w:w="1024" w:type="dxa"/>
            <w:vMerge w:val="restart"/>
            <w:vAlign w:val="center"/>
          </w:tcPr>
          <w:p w:rsidR="00693B63" w:rsidRPr="005C2B37" w:rsidRDefault="005C2B37">
            <w:pPr>
              <w:adjustRightInd/>
              <w:snapToGrid/>
              <w:spacing w:after="0"/>
              <w:ind w:firstLineChars="100" w:firstLine="242"/>
              <w:rPr>
                <w:rFonts w:ascii="Times New Roman" w:eastAsia="SimSun" w:hAnsi="Times New Roman"/>
                <w:color w:val="000000"/>
                <w:sz w:val="24"/>
                <w:szCs w:val="24"/>
              </w:rPr>
            </w:pPr>
            <w:r w:rsidRPr="005C2B37">
              <w:rPr>
                <w:rFonts w:ascii="Times New Roman" w:eastAsia="Times New Roman" w:hAnsi="Times New Roman"/>
                <w:color w:val="070707"/>
                <w:spacing w:val="1"/>
                <w:kern w:val="36"/>
                <w:sz w:val="24"/>
                <w:szCs w:val="24"/>
                <w:lang w:eastAsia="en-US"/>
              </w:rPr>
              <w:t>ADM72-B</w:t>
            </w:r>
          </w:p>
        </w:tc>
        <w:tc>
          <w:tcPr>
            <w:tcW w:w="1546"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eastAsia="SimSun" w:hAnsi="Times New Roman"/>
                <w:b/>
                <w:color w:val="000000"/>
                <w:sz w:val="24"/>
                <w:szCs w:val="24"/>
              </w:rPr>
              <w:t>1.</w:t>
            </w:r>
            <w:r w:rsidR="005C2B37">
              <w:rPr>
                <w:rStyle w:val="Caption"/>
              </w:rPr>
              <w:t xml:space="preserve"> </w:t>
            </w:r>
            <w:r w:rsidR="005C2B37">
              <w:rPr>
                <w:rStyle w:val="Strong"/>
              </w:rPr>
              <w:t>Đệm lưng (tựa lưng)</w:t>
            </w:r>
          </w:p>
        </w:tc>
        <w:tc>
          <w:tcPr>
            <w:tcW w:w="4819" w:type="dxa"/>
            <w:vAlign w:val="center"/>
          </w:tcPr>
          <w:p w:rsidR="00693B63" w:rsidRPr="005C2B37" w:rsidRDefault="005C2B37">
            <w:pPr>
              <w:spacing w:after="0"/>
              <w:rPr>
                <w:rFonts w:ascii="Times New Roman" w:hAnsi="Times New Roman"/>
              </w:rPr>
            </w:pPr>
            <w:r>
              <w:t>Đúc khuôn bằng hợp kim nhôm, sử dụng mút PU lạnh ép đúc định hình, mật độ 45 kg/m³. Đặc tính: cách nhiệt, giữ nhiệt, giảm chấn, chống tĩnh điện, hút âm, thoáng khí.</w:t>
            </w:r>
          </w:p>
        </w:tc>
        <w:tc>
          <w:tcPr>
            <w:tcW w:w="2835" w:type="dxa"/>
            <w:vAlign w:val="center"/>
          </w:tcPr>
          <w:p w:rsidR="00693B63" w:rsidRPr="005C2B37" w:rsidRDefault="00693B63">
            <w:pPr>
              <w:adjustRightInd/>
              <w:snapToGrid/>
              <w:spacing w:after="0"/>
              <w:jc w:val="center"/>
              <w:rPr>
                <w:rFonts w:ascii="Times New Roman" w:eastAsia="SimSun" w:hAnsi="Times New Roman"/>
                <w:color w:val="000000"/>
                <w:sz w:val="24"/>
                <w:szCs w:val="24"/>
              </w:rPr>
            </w:pPr>
          </w:p>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hAnsi="Times New Roman"/>
                <w:noProof/>
                <w:lang w:eastAsia="en-US"/>
              </w:rPr>
              <w:drawing>
                <wp:inline distT="0" distB="0" distL="114300" distR="114300">
                  <wp:extent cx="1661160" cy="2167255"/>
                  <wp:effectExtent l="0" t="0" r="15240" b="4445"/>
                  <wp:docPr id="3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pic:cNvPicPr>
                            <a:picLocks noChangeAspect="1"/>
                          </pic:cNvPicPr>
                        </pic:nvPicPr>
                        <pic:blipFill>
                          <a:blip r:embed="rId7"/>
                          <a:stretch>
                            <a:fillRect/>
                          </a:stretch>
                        </pic:blipFill>
                        <pic:spPr>
                          <a:xfrm>
                            <a:off x="0" y="0"/>
                            <a:ext cx="1661160" cy="2167255"/>
                          </a:xfrm>
                          <a:prstGeom prst="rect">
                            <a:avLst/>
                          </a:prstGeom>
                          <a:noFill/>
                          <a:ln>
                            <a:noFill/>
                          </a:ln>
                        </pic:spPr>
                      </pic:pic>
                    </a:graphicData>
                  </a:graphic>
                </wp:inline>
              </w:drawing>
            </w:r>
          </w:p>
        </w:tc>
      </w:tr>
      <w:tr w:rsidR="00693B63" w:rsidRPr="005C2B37">
        <w:trPr>
          <w:trHeight w:val="2078"/>
          <w:jc w:val="center"/>
        </w:trPr>
        <w:tc>
          <w:tcPr>
            <w:tcW w:w="1024" w:type="dxa"/>
            <w:vMerge/>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eastAsia="SimSun" w:hAnsi="Times New Roman"/>
                <w:b/>
                <w:color w:val="000000"/>
                <w:sz w:val="24"/>
                <w:szCs w:val="24"/>
              </w:rPr>
              <w:t>2.</w:t>
            </w:r>
            <w:r w:rsidR="005C2B37">
              <w:rPr>
                <w:rStyle w:val="Caption"/>
              </w:rPr>
              <w:t xml:space="preserve"> </w:t>
            </w:r>
            <w:r w:rsidR="005C2B37">
              <w:rPr>
                <w:rStyle w:val="Strong"/>
              </w:rPr>
              <w:t>Đệm ngồi</w:t>
            </w:r>
          </w:p>
        </w:tc>
        <w:tc>
          <w:tcPr>
            <w:tcW w:w="4819" w:type="dxa"/>
            <w:vAlign w:val="center"/>
          </w:tcPr>
          <w:p w:rsidR="00693B63" w:rsidRPr="005C2B37" w:rsidRDefault="005C2B37" w:rsidP="005C2B37">
            <w:pPr>
              <w:adjustRightInd/>
              <w:snapToGrid/>
              <w:spacing w:before="100" w:beforeAutospacing="1" w:after="100" w:afterAutospacing="1"/>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Mút PU lạnh ép đúc định hình, mật độ 60 kg/m³, cùng các đặc tính: cách nhiệt, giảm chấn, hút âm, chống tĩnh điện, thoáng khí. Khung trong bằng thép tấm 1.5 mm dập khuôn, hàn CO₂.</w:t>
            </w:r>
          </w:p>
        </w:tc>
        <w:tc>
          <w:tcPr>
            <w:tcW w:w="2835"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hAnsi="Times New Roman"/>
                <w:noProof/>
                <w:lang w:eastAsia="en-US"/>
              </w:rPr>
              <w:drawing>
                <wp:inline distT="0" distB="0" distL="114300" distR="114300">
                  <wp:extent cx="1663065" cy="1374775"/>
                  <wp:effectExtent l="0" t="0" r="13335" b="15875"/>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pic:cNvPicPr>
                        </pic:nvPicPr>
                        <pic:blipFill>
                          <a:blip r:embed="rId8"/>
                          <a:stretch>
                            <a:fillRect/>
                          </a:stretch>
                        </pic:blipFill>
                        <pic:spPr>
                          <a:xfrm>
                            <a:off x="0" y="0"/>
                            <a:ext cx="1663065" cy="1374775"/>
                          </a:xfrm>
                          <a:prstGeom prst="rect">
                            <a:avLst/>
                          </a:prstGeom>
                          <a:noFill/>
                          <a:ln>
                            <a:noFill/>
                          </a:ln>
                        </pic:spPr>
                      </pic:pic>
                    </a:graphicData>
                  </a:graphic>
                </wp:inline>
              </w:drawing>
            </w:r>
          </w:p>
        </w:tc>
      </w:tr>
      <w:tr w:rsidR="00693B63" w:rsidRPr="005C2B37">
        <w:trPr>
          <w:trHeight w:val="2768"/>
          <w:jc w:val="center"/>
        </w:trPr>
        <w:tc>
          <w:tcPr>
            <w:tcW w:w="1024" w:type="dxa"/>
            <w:vMerge/>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eastAsia="SimSun" w:hAnsi="Times New Roman"/>
                <w:b/>
                <w:color w:val="000000"/>
                <w:sz w:val="24"/>
                <w:szCs w:val="24"/>
              </w:rPr>
              <w:t>3.</w:t>
            </w:r>
            <w:r w:rsidR="005C2B37" w:rsidRPr="005C2B37">
              <w:rPr>
                <w:rStyle w:val="Caption"/>
              </w:rPr>
              <w:t xml:space="preserve"> </w:t>
            </w:r>
            <w:r w:rsidR="005C2B37" w:rsidRPr="005C2B37">
              <w:rPr>
                <w:rStyle w:val="Strong"/>
              </w:rPr>
              <w:t>Chân ghế</w:t>
            </w:r>
          </w:p>
        </w:tc>
        <w:tc>
          <w:tcPr>
            <w:tcW w:w="4819" w:type="dxa"/>
            <w:shd w:val="clear" w:color="auto" w:fill="auto"/>
          </w:tcPr>
          <w:p w:rsidR="00693B63" w:rsidRPr="005C2B37" w:rsidRDefault="005C2B37" w:rsidP="005C2B37">
            <w:pPr>
              <w:adjustRightInd/>
              <w:snapToGrid/>
              <w:spacing w:before="100" w:beforeAutospacing="1" w:after="100" w:afterAutospacing="1"/>
              <w:jc w:val="center"/>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Đúc nguyên khối bằng hợp kim nhôm cao cấp, không ba via, không mối hàn. Bề mặt xử lý chống oxy hóa, sau đó sơn tĩnh điện chịu nhiệt, bền màu, chống</w:t>
            </w:r>
            <w:r>
              <w:rPr>
                <w:rFonts w:ascii="Times New Roman" w:eastAsia="Times New Roman" w:hAnsi="Times New Roman"/>
                <w:sz w:val="24"/>
                <w:szCs w:val="24"/>
                <w:lang w:eastAsia="en-US"/>
              </w:rPr>
              <w:t xml:space="preserve"> va đập, chống gỉ, chống ăn mòn</w:t>
            </w:r>
          </w:p>
        </w:tc>
        <w:tc>
          <w:tcPr>
            <w:tcW w:w="2835"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hAnsi="Times New Roman"/>
              </w:rPr>
              <w:t xml:space="preserve">   </w:t>
            </w:r>
            <w:r w:rsidRPr="005C2B37">
              <w:rPr>
                <w:rFonts w:ascii="Times New Roman" w:hAnsi="Times New Roman"/>
                <w:noProof/>
                <w:lang w:eastAsia="en-US"/>
              </w:rPr>
              <w:drawing>
                <wp:inline distT="0" distB="0" distL="114300" distR="114300">
                  <wp:extent cx="1657350" cy="2078355"/>
                  <wp:effectExtent l="0" t="0" r="0" b="17145"/>
                  <wp:docPr id="2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pic:cNvPicPr>
                            <a:picLocks noChangeAspect="1"/>
                          </pic:cNvPicPr>
                        </pic:nvPicPr>
                        <pic:blipFill>
                          <a:blip r:embed="rId9"/>
                          <a:stretch>
                            <a:fillRect/>
                          </a:stretch>
                        </pic:blipFill>
                        <pic:spPr>
                          <a:xfrm>
                            <a:off x="0" y="0"/>
                            <a:ext cx="1657350" cy="2078355"/>
                          </a:xfrm>
                          <a:prstGeom prst="rect">
                            <a:avLst/>
                          </a:prstGeom>
                          <a:noFill/>
                          <a:ln>
                            <a:noFill/>
                          </a:ln>
                        </pic:spPr>
                      </pic:pic>
                    </a:graphicData>
                  </a:graphic>
                </wp:inline>
              </w:drawing>
            </w:r>
          </w:p>
        </w:tc>
      </w:tr>
      <w:tr w:rsidR="00693B63" w:rsidRPr="005C2B37">
        <w:trPr>
          <w:trHeight w:val="3765"/>
          <w:jc w:val="center"/>
        </w:trPr>
        <w:tc>
          <w:tcPr>
            <w:tcW w:w="1024" w:type="dxa"/>
            <w:vMerge/>
            <w:vAlign w:val="center"/>
          </w:tcPr>
          <w:p w:rsidR="00693B63" w:rsidRPr="005C2B37" w:rsidRDefault="00693B63">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eastAsia="SimSun" w:hAnsi="Times New Roman"/>
                <w:b/>
                <w:color w:val="000000"/>
                <w:sz w:val="24"/>
                <w:szCs w:val="24"/>
              </w:rPr>
              <w:t>4.</w:t>
            </w:r>
            <w:r w:rsidR="005C2B37" w:rsidRPr="005C2B37">
              <w:rPr>
                <w:rStyle w:val="Caption"/>
              </w:rPr>
              <w:t xml:space="preserve"> </w:t>
            </w:r>
            <w:r w:rsidR="005C2B37" w:rsidRPr="005C2B37">
              <w:rPr>
                <w:rStyle w:val="Strong"/>
              </w:rPr>
              <w:t>Tấm ốp hông (side panel)</w:t>
            </w:r>
          </w:p>
        </w:tc>
        <w:tc>
          <w:tcPr>
            <w:tcW w:w="4819" w:type="dxa"/>
            <w:vAlign w:val="center"/>
          </w:tcPr>
          <w:p w:rsidR="00693B63" w:rsidRPr="005C2B37" w:rsidRDefault="005C2B37" w:rsidP="005C2B37">
            <w:pPr>
              <w:adjustRightInd/>
              <w:snapToGrid/>
              <w:spacing w:before="100" w:beforeAutospacing="1" w:after="100" w:afterAutospacing="1"/>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Thiết kế lắp ngoài kiểu hai lớp từ MDF chất lượng cao, phủ mút và bọc vải nỉ, tạo cảm giác mềm mại, thẩm mỹ.</w:t>
            </w:r>
          </w:p>
        </w:tc>
        <w:tc>
          <w:tcPr>
            <w:tcW w:w="2835"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hAnsi="Times New Roman"/>
                <w:noProof/>
                <w:lang w:eastAsia="en-US"/>
              </w:rPr>
              <w:drawing>
                <wp:inline distT="0" distB="0" distL="114300" distR="114300">
                  <wp:extent cx="1659890" cy="2162810"/>
                  <wp:effectExtent l="0" t="0" r="16510" b="8890"/>
                  <wp:docPr id="2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pic:cNvPicPr>
                            <a:picLocks noChangeAspect="1"/>
                          </pic:cNvPicPr>
                        </pic:nvPicPr>
                        <pic:blipFill>
                          <a:blip r:embed="rId10"/>
                          <a:stretch>
                            <a:fillRect/>
                          </a:stretch>
                        </pic:blipFill>
                        <pic:spPr>
                          <a:xfrm>
                            <a:off x="0" y="0"/>
                            <a:ext cx="1659890" cy="2162810"/>
                          </a:xfrm>
                          <a:prstGeom prst="rect">
                            <a:avLst/>
                          </a:prstGeom>
                          <a:noFill/>
                          <a:ln>
                            <a:noFill/>
                          </a:ln>
                        </pic:spPr>
                      </pic:pic>
                    </a:graphicData>
                  </a:graphic>
                </wp:inline>
              </w:drawing>
            </w:r>
            <w:r w:rsidRPr="005C2B37">
              <w:rPr>
                <w:rFonts w:ascii="Times New Roman" w:eastAsia="SimSun" w:hAnsi="Times New Roman"/>
                <w:noProof/>
                <w:color w:val="000000"/>
                <w:sz w:val="24"/>
                <w:szCs w:val="24"/>
                <w:lang w:eastAsia="en-US"/>
              </w:rPr>
              <w:drawing>
                <wp:inline distT="0" distB="0" distL="114300" distR="114300">
                  <wp:extent cx="0" cy="0"/>
                  <wp:effectExtent l="0" t="0" r="0" b="0"/>
                  <wp:docPr id="5" name="图片 5" descr="f9487907bd986ef421195e654356a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9487907bd986ef421195e654356a478"/>
                          <pic:cNvPicPr>
                            <a:picLocks noChangeAspect="1"/>
                          </pic:cNvPicPr>
                        </pic:nvPicPr>
                        <pic:blipFill>
                          <a:blip r:embed="rId11"/>
                          <a:stretch>
                            <a:fillRect/>
                          </a:stretch>
                        </pic:blipFill>
                        <pic:spPr>
                          <a:xfrm>
                            <a:off x="0" y="0"/>
                            <a:ext cx="0" cy="0"/>
                          </a:xfrm>
                          <a:prstGeom prst="rect">
                            <a:avLst/>
                          </a:prstGeom>
                        </pic:spPr>
                      </pic:pic>
                    </a:graphicData>
                  </a:graphic>
                </wp:inline>
              </w:drawing>
            </w:r>
          </w:p>
        </w:tc>
      </w:tr>
      <w:tr w:rsidR="00693B63" w:rsidRPr="005C2B37">
        <w:trPr>
          <w:trHeight w:val="1734"/>
          <w:jc w:val="center"/>
        </w:trPr>
        <w:tc>
          <w:tcPr>
            <w:tcW w:w="1024" w:type="dxa"/>
            <w:vMerge/>
            <w:vAlign w:val="center"/>
          </w:tcPr>
          <w:p w:rsidR="00693B63" w:rsidRPr="005C2B37" w:rsidRDefault="00693B63">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b/>
                <w:color w:val="000000"/>
                <w:sz w:val="24"/>
                <w:szCs w:val="24"/>
              </w:rPr>
            </w:pPr>
            <w:r w:rsidRPr="005C2B37">
              <w:rPr>
                <w:rFonts w:ascii="Times New Roman" w:eastAsia="SimSun" w:hAnsi="Times New Roman"/>
                <w:b/>
                <w:color w:val="000000"/>
                <w:sz w:val="24"/>
                <w:szCs w:val="24"/>
              </w:rPr>
              <w:t>5.</w:t>
            </w:r>
            <w:r w:rsidR="005C2B37" w:rsidRPr="005C2B37">
              <w:rPr>
                <w:b/>
              </w:rPr>
              <w:t xml:space="preserve"> </w:t>
            </w:r>
            <w:r w:rsidR="005C2B37" w:rsidRPr="005C2B37">
              <w:rPr>
                <w:b/>
              </w:rPr>
              <w:t>Tấm ốp lưng ngoài</w:t>
            </w:r>
          </w:p>
        </w:tc>
        <w:tc>
          <w:tcPr>
            <w:tcW w:w="4819" w:type="dxa"/>
            <w:vAlign w:val="center"/>
          </w:tcPr>
          <w:p w:rsidR="00693B63" w:rsidRPr="005C2B37" w:rsidRDefault="005C2B37">
            <w:pPr>
              <w:spacing w:after="0"/>
              <w:rPr>
                <w:rFonts w:ascii="Times New Roman" w:hAnsi="Times New Roman"/>
              </w:rPr>
            </w:pPr>
            <w:r>
              <w:t>Làm từ ván ép nhiều lớp gỗ cứng mật độ cao, ép khuôn lạnh, sau đó xử lý cắt viền, chà nhám, sơn lót và phủ sơn thân thiện môi trường. Dày 15 mm, không phai màu, chống cong vênh.</w:t>
            </w:r>
          </w:p>
        </w:tc>
        <w:tc>
          <w:tcPr>
            <w:tcW w:w="2835" w:type="dxa"/>
            <w:vAlign w:val="center"/>
          </w:tcPr>
          <w:p w:rsidR="00693B63" w:rsidRPr="005C2B37" w:rsidRDefault="009B0DAB">
            <w:pPr>
              <w:adjustRightInd/>
              <w:snapToGrid/>
              <w:spacing w:after="0"/>
              <w:jc w:val="center"/>
              <w:rPr>
                <w:rFonts w:ascii="Times New Roman" w:hAnsi="Times New Roman"/>
              </w:rPr>
            </w:pPr>
            <w:r w:rsidRPr="005C2B37">
              <w:rPr>
                <w:rFonts w:ascii="Times New Roman" w:hAnsi="Times New Roman"/>
                <w:noProof/>
                <w:lang w:eastAsia="en-US"/>
              </w:rPr>
              <w:drawing>
                <wp:inline distT="0" distB="0" distL="114300" distR="114300">
                  <wp:extent cx="1661160" cy="1887220"/>
                  <wp:effectExtent l="0" t="0" r="1524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661160" cy="1887220"/>
                          </a:xfrm>
                          <a:prstGeom prst="rect">
                            <a:avLst/>
                          </a:prstGeom>
                          <a:noFill/>
                          <a:ln>
                            <a:noFill/>
                          </a:ln>
                        </pic:spPr>
                      </pic:pic>
                    </a:graphicData>
                  </a:graphic>
                </wp:inline>
              </w:drawing>
            </w:r>
          </w:p>
        </w:tc>
      </w:tr>
      <w:tr w:rsidR="00693B63" w:rsidRPr="005C2B37">
        <w:trPr>
          <w:trHeight w:val="1045"/>
          <w:jc w:val="center"/>
        </w:trPr>
        <w:tc>
          <w:tcPr>
            <w:tcW w:w="1024" w:type="dxa"/>
            <w:vMerge/>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b/>
                <w:color w:val="000000"/>
                <w:sz w:val="24"/>
                <w:szCs w:val="24"/>
              </w:rPr>
            </w:pPr>
            <w:r w:rsidRPr="005C2B37">
              <w:rPr>
                <w:rFonts w:ascii="Times New Roman" w:eastAsia="SimSun" w:hAnsi="Times New Roman"/>
                <w:b/>
                <w:color w:val="000000"/>
                <w:sz w:val="24"/>
                <w:szCs w:val="24"/>
              </w:rPr>
              <w:t>6.</w:t>
            </w:r>
            <w:r w:rsidR="005C2B37" w:rsidRPr="005C2B37">
              <w:rPr>
                <w:b/>
              </w:rPr>
              <w:t xml:space="preserve"> </w:t>
            </w:r>
            <w:r w:rsidR="005C2B37" w:rsidRPr="005C2B37">
              <w:rPr>
                <w:b/>
              </w:rPr>
              <w:t>Tay vịn</w:t>
            </w:r>
          </w:p>
        </w:tc>
        <w:tc>
          <w:tcPr>
            <w:tcW w:w="4819" w:type="dxa"/>
            <w:vAlign w:val="center"/>
          </w:tcPr>
          <w:p w:rsidR="00693B63" w:rsidRPr="005C2B37" w:rsidRDefault="005C2B37" w:rsidP="005C2B37">
            <w:pPr>
              <w:adjustRightInd/>
              <w:snapToGrid/>
              <w:spacing w:before="100" w:beforeAutospacing="1" w:after="100" w:afterAutospacing="1"/>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Gia công từ gỗ sồi nhập khẩu hoặc gỗ beech (gỗ tần bì), bền và sang trọng.</w:t>
            </w:r>
          </w:p>
        </w:tc>
        <w:tc>
          <w:tcPr>
            <w:tcW w:w="2835" w:type="dxa"/>
            <w:vAlign w:val="center"/>
          </w:tcPr>
          <w:p w:rsidR="00693B63" w:rsidRPr="005C2B37" w:rsidRDefault="009B0DAB">
            <w:pPr>
              <w:adjustRightInd/>
              <w:snapToGrid/>
              <w:spacing w:after="0"/>
              <w:jc w:val="center"/>
              <w:rPr>
                <w:rFonts w:ascii="Times New Roman" w:eastAsia="SimSun" w:hAnsi="Times New Roman"/>
                <w:color w:val="000000"/>
                <w:sz w:val="24"/>
                <w:szCs w:val="24"/>
              </w:rPr>
            </w:pPr>
            <w:r w:rsidRPr="005C2B37">
              <w:rPr>
                <w:rFonts w:ascii="Times New Roman" w:hAnsi="Times New Roman"/>
                <w:noProof/>
                <w:lang w:eastAsia="en-US"/>
              </w:rPr>
              <w:drawing>
                <wp:inline distT="0" distB="0" distL="114300" distR="114300">
                  <wp:extent cx="1656080" cy="648970"/>
                  <wp:effectExtent l="0" t="0" r="1270" b="17780"/>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13"/>
                          <a:stretch>
                            <a:fillRect/>
                          </a:stretch>
                        </pic:blipFill>
                        <pic:spPr>
                          <a:xfrm>
                            <a:off x="0" y="0"/>
                            <a:ext cx="1656080" cy="648970"/>
                          </a:xfrm>
                          <a:prstGeom prst="rect">
                            <a:avLst/>
                          </a:prstGeom>
                          <a:noFill/>
                          <a:ln>
                            <a:noFill/>
                          </a:ln>
                        </pic:spPr>
                      </pic:pic>
                    </a:graphicData>
                  </a:graphic>
                </wp:inline>
              </w:drawing>
            </w:r>
            <w:r w:rsidRPr="005C2B37">
              <w:rPr>
                <w:rFonts w:ascii="Times New Roman" w:hAnsi="Times New Roman"/>
              </w:rPr>
              <w:t xml:space="preserve">   </w:t>
            </w:r>
          </w:p>
        </w:tc>
      </w:tr>
      <w:tr w:rsidR="00693B63" w:rsidRPr="005C2B37">
        <w:trPr>
          <w:trHeight w:val="1045"/>
          <w:jc w:val="center"/>
        </w:trPr>
        <w:tc>
          <w:tcPr>
            <w:tcW w:w="1024" w:type="dxa"/>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b/>
                <w:color w:val="000000"/>
                <w:sz w:val="24"/>
                <w:szCs w:val="24"/>
              </w:rPr>
            </w:pPr>
            <w:r w:rsidRPr="005C2B37">
              <w:rPr>
                <w:rFonts w:ascii="Times New Roman" w:eastAsia="SimSun" w:hAnsi="Times New Roman"/>
                <w:b/>
                <w:color w:val="000000"/>
                <w:sz w:val="24"/>
                <w:szCs w:val="24"/>
              </w:rPr>
              <w:t>7.</w:t>
            </w:r>
            <w:r w:rsidR="005C2B37" w:rsidRPr="005C2B37">
              <w:rPr>
                <w:rStyle w:val="Caption"/>
                <w:b/>
              </w:rPr>
              <w:t xml:space="preserve"> </w:t>
            </w:r>
            <w:r w:rsidR="005C2B37" w:rsidRPr="005C2B37">
              <w:rPr>
                <w:rStyle w:val="Strong"/>
                <w:b w:val="0"/>
              </w:rPr>
              <w:t>Tấm ốp mặt ngồi</w:t>
            </w:r>
          </w:p>
        </w:tc>
        <w:tc>
          <w:tcPr>
            <w:tcW w:w="4819" w:type="dxa"/>
            <w:vAlign w:val="center"/>
          </w:tcPr>
          <w:p w:rsidR="00693B63" w:rsidRPr="005C2B37" w:rsidRDefault="005C2B37" w:rsidP="005C2B37">
            <w:pPr>
              <w:adjustRightInd/>
              <w:snapToGrid/>
              <w:spacing w:before="100" w:beforeAutospacing="1" w:after="100" w:afterAutospacing="1"/>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Dùng ván ép gỗ cứng mật độ cao, ép khuôn, xử lý cạnh, sơn lót kín và phủ sơn hoàn thiện chống xước, bền màu.</w:t>
            </w:r>
          </w:p>
        </w:tc>
        <w:tc>
          <w:tcPr>
            <w:tcW w:w="2835" w:type="dxa"/>
            <w:vAlign w:val="center"/>
          </w:tcPr>
          <w:p w:rsidR="00693B63" w:rsidRPr="005C2B37" w:rsidRDefault="009B0DAB">
            <w:pPr>
              <w:adjustRightInd/>
              <w:snapToGrid/>
              <w:spacing w:after="0"/>
              <w:jc w:val="center"/>
              <w:rPr>
                <w:rFonts w:ascii="Times New Roman" w:hAnsi="Times New Roman"/>
              </w:rPr>
            </w:pPr>
            <w:r w:rsidRPr="005C2B37">
              <w:rPr>
                <w:rFonts w:ascii="Times New Roman" w:hAnsi="Times New Roman"/>
                <w:noProof/>
                <w:lang w:eastAsia="en-US"/>
              </w:rPr>
              <w:drawing>
                <wp:inline distT="0" distB="0" distL="114300" distR="114300">
                  <wp:extent cx="1659255" cy="1576070"/>
                  <wp:effectExtent l="0" t="0" r="1714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1659255" cy="1576070"/>
                          </a:xfrm>
                          <a:prstGeom prst="rect">
                            <a:avLst/>
                          </a:prstGeom>
                          <a:noFill/>
                          <a:ln>
                            <a:noFill/>
                          </a:ln>
                        </pic:spPr>
                      </pic:pic>
                    </a:graphicData>
                  </a:graphic>
                </wp:inline>
              </w:drawing>
            </w:r>
          </w:p>
        </w:tc>
      </w:tr>
      <w:tr w:rsidR="00693B63" w:rsidRPr="005C2B37">
        <w:trPr>
          <w:trHeight w:val="1045"/>
          <w:jc w:val="center"/>
        </w:trPr>
        <w:tc>
          <w:tcPr>
            <w:tcW w:w="1024" w:type="dxa"/>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center"/>
              <w:rPr>
                <w:rFonts w:ascii="Times New Roman" w:eastAsia="SimSun" w:hAnsi="Times New Roman"/>
                <w:b/>
                <w:color w:val="000000"/>
                <w:sz w:val="24"/>
                <w:szCs w:val="24"/>
              </w:rPr>
            </w:pPr>
            <w:r w:rsidRPr="005C2B37">
              <w:rPr>
                <w:rFonts w:ascii="Times New Roman" w:eastAsia="SimSun" w:hAnsi="Times New Roman"/>
                <w:b/>
                <w:color w:val="000000"/>
                <w:sz w:val="24"/>
                <w:szCs w:val="24"/>
              </w:rPr>
              <w:t>8.</w:t>
            </w:r>
            <w:r w:rsidR="005C2B37" w:rsidRPr="005C2B37">
              <w:rPr>
                <w:b/>
              </w:rPr>
              <w:t xml:space="preserve"> </w:t>
            </w:r>
            <w:r w:rsidR="005C2B37" w:rsidRPr="005C2B37">
              <w:rPr>
                <w:b/>
              </w:rPr>
              <w:t>Bàn viết</w:t>
            </w:r>
          </w:p>
        </w:tc>
        <w:tc>
          <w:tcPr>
            <w:tcW w:w="4819" w:type="dxa"/>
            <w:vAlign w:val="center"/>
          </w:tcPr>
          <w:p w:rsidR="00693B63" w:rsidRPr="005C2B37" w:rsidRDefault="005C2B37" w:rsidP="005C2B37">
            <w:pPr>
              <w:adjustRightInd/>
              <w:snapToGrid/>
              <w:spacing w:before="100" w:beforeAutospacing="1" w:after="100" w:afterAutospacing="1"/>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Cơ cấu viết gập sử dụng piston hơi, tự động hồi vị chậm; nguyên lý tay đòn thẳng cho độ ổn định, thời gian hồi vị ~2 giây (tùy chọn loại nhanh 0.6 giây). Mặt bàn dùng ABS cao cấp hoặc MDF ép nguội phủ chống cháy, viền PU. Tay đỡ bàn viết đúc liền khối bằng hợp kim nhôm. Cấu trúc cơ khí đạt tiêu chuẩn hiện hành.</w:t>
            </w:r>
          </w:p>
        </w:tc>
        <w:tc>
          <w:tcPr>
            <w:tcW w:w="2835" w:type="dxa"/>
            <w:vAlign w:val="center"/>
          </w:tcPr>
          <w:p w:rsidR="00693B63" w:rsidRPr="005C2B37" w:rsidRDefault="009B0DAB">
            <w:pPr>
              <w:adjustRightInd/>
              <w:snapToGrid/>
              <w:spacing w:after="0"/>
              <w:jc w:val="center"/>
              <w:rPr>
                <w:rFonts w:ascii="Times New Roman" w:hAnsi="Times New Roman"/>
                <w:b/>
                <w:bCs/>
              </w:rPr>
            </w:pPr>
            <w:r w:rsidRPr="005C2B37">
              <w:rPr>
                <w:rFonts w:ascii="Times New Roman" w:hAnsi="Times New Roman"/>
                <w:noProof/>
                <w:lang w:eastAsia="en-US"/>
              </w:rPr>
              <w:drawing>
                <wp:inline distT="0" distB="0" distL="114300" distR="114300">
                  <wp:extent cx="1657350" cy="1513840"/>
                  <wp:effectExtent l="0" t="0" r="0" b="10160"/>
                  <wp:docPr id="3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pic:cNvPicPr>
                            <a:picLocks noChangeAspect="1"/>
                          </pic:cNvPicPr>
                        </pic:nvPicPr>
                        <pic:blipFill>
                          <a:blip r:embed="rId15"/>
                          <a:stretch>
                            <a:fillRect/>
                          </a:stretch>
                        </pic:blipFill>
                        <pic:spPr>
                          <a:xfrm>
                            <a:off x="0" y="0"/>
                            <a:ext cx="1657350" cy="1513840"/>
                          </a:xfrm>
                          <a:prstGeom prst="rect">
                            <a:avLst/>
                          </a:prstGeom>
                          <a:noFill/>
                          <a:ln>
                            <a:noFill/>
                          </a:ln>
                        </pic:spPr>
                      </pic:pic>
                    </a:graphicData>
                  </a:graphic>
                </wp:inline>
              </w:drawing>
            </w:r>
          </w:p>
        </w:tc>
      </w:tr>
      <w:tr w:rsidR="00693B63" w:rsidRPr="005C2B37">
        <w:trPr>
          <w:trHeight w:val="1045"/>
          <w:jc w:val="center"/>
        </w:trPr>
        <w:tc>
          <w:tcPr>
            <w:tcW w:w="1024" w:type="dxa"/>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vAlign w:val="center"/>
          </w:tcPr>
          <w:p w:rsidR="00693B63" w:rsidRPr="005C2B37" w:rsidRDefault="009B0DAB">
            <w:pPr>
              <w:adjustRightInd/>
              <w:snapToGrid/>
              <w:spacing w:after="0"/>
              <w:jc w:val="both"/>
              <w:rPr>
                <w:rFonts w:ascii="Times New Roman" w:eastAsia="SimSun" w:hAnsi="Times New Roman"/>
                <w:b/>
                <w:sz w:val="24"/>
                <w:szCs w:val="24"/>
              </w:rPr>
            </w:pPr>
            <w:r w:rsidRPr="005C2B37">
              <w:rPr>
                <w:rFonts w:ascii="Times New Roman" w:eastAsia="SimSun" w:hAnsi="Times New Roman"/>
                <w:b/>
                <w:sz w:val="24"/>
                <w:szCs w:val="24"/>
              </w:rPr>
              <w:t>9.</w:t>
            </w:r>
            <w:r w:rsidR="005C2B37" w:rsidRPr="005C2B37">
              <w:rPr>
                <w:b/>
              </w:rPr>
              <w:t xml:space="preserve"> </w:t>
            </w:r>
            <w:r w:rsidR="005C2B37" w:rsidRPr="005C2B37">
              <w:rPr>
                <w:b/>
              </w:rPr>
              <w:t>Kết cấu ghế ngồi</w:t>
            </w:r>
          </w:p>
        </w:tc>
        <w:tc>
          <w:tcPr>
            <w:tcW w:w="4819" w:type="dxa"/>
            <w:vAlign w:val="center"/>
          </w:tcPr>
          <w:p w:rsidR="00693B63" w:rsidRPr="005C2B37" w:rsidRDefault="005C2B37" w:rsidP="005C2B37">
            <w:pPr>
              <w:adjustRightInd/>
              <w:snapToGrid/>
              <w:spacing w:before="100" w:beforeAutospacing="1" w:after="100" w:afterAutospacing="1"/>
              <w:rPr>
                <w:rFonts w:ascii="Times New Roman" w:eastAsia="Times New Roman" w:hAnsi="Times New Roman"/>
                <w:sz w:val="24"/>
                <w:szCs w:val="24"/>
                <w:lang w:eastAsia="en-US"/>
              </w:rPr>
            </w:pPr>
            <w:r w:rsidRPr="005C2B37">
              <w:rPr>
                <w:rFonts w:ascii="Times New Roman" w:eastAsia="Times New Roman" w:hAnsi="Times New Roman"/>
                <w:sz w:val="24"/>
                <w:szCs w:val="24"/>
                <w:lang w:eastAsia="en-US"/>
              </w:rPr>
              <w:t>Có thể dùng khung liên kết tăng cường, thêm thanh giằng ngang giữa góc tựa lưng; phía sau đệm ngồi có đệm cao su giảm chấn, giúp chịu lực tốt, tăng độ bền, hạn chế va đập trực tiếp lên mút.</w:t>
            </w:r>
          </w:p>
        </w:tc>
        <w:tc>
          <w:tcPr>
            <w:tcW w:w="2835" w:type="dxa"/>
            <w:vAlign w:val="center"/>
          </w:tcPr>
          <w:p w:rsidR="00693B63" w:rsidRPr="005C2B37" w:rsidRDefault="009B0DAB">
            <w:pPr>
              <w:adjustRightInd/>
              <w:snapToGrid/>
              <w:spacing w:after="0"/>
              <w:jc w:val="center"/>
              <w:rPr>
                <w:rFonts w:ascii="Times New Roman" w:hAnsi="Times New Roman"/>
              </w:rPr>
            </w:pPr>
            <w:bookmarkStart w:id="0" w:name="_GoBack"/>
            <w:r w:rsidRPr="005C2B37">
              <w:rPr>
                <w:rFonts w:ascii="Times New Roman" w:hAnsi="Times New Roman"/>
                <w:noProof/>
                <w:lang w:eastAsia="en-US"/>
              </w:rPr>
              <w:drawing>
                <wp:inline distT="0" distB="0" distL="114300" distR="114300">
                  <wp:extent cx="1660525" cy="2811145"/>
                  <wp:effectExtent l="0" t="0" r="15875" b="8255"/>
                  <wp:docPr id="3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
                          <pic:cNvPicPr>
                            <a:picLocks noChangeAspect="1"/>
                          </pic:cNvPicPr>
                        </pic:nvPicPr>
                        <pic:blipFill>
                          <a:blip r:embed="rId16"/>
                          <a:stretch>
                            <a:fillRect/>
                          </a:stretch>
                        </pic:blipFill>
                        <pic:spPr>
                          <a:xfrm>
                            <a:off x="0" y="0"/>
                            <a:ext cx="1660525" cy="2811145"/>
                          </a:xfrm>
                          <a:prstGeom prst="rect">
                            <a:avLst/>
                          </a:prstGeom>
                          <a:noFill/>
                          <a:ln>
                            <a:noFill/>
                          </a:ln>
                        </pic:spPr>
                      </pic:pic>
                    </a:graphicData>
                  </a:graphic>
                </wp:inline>
              </w:drawing>
            </w:r>
            <w:bookmarkEnd w:id="0"/>
          </w:p>
        </w:tc>
      </w:tr>
      <w:tr w:rsidR="00693B63" w:rsidRPr="005C2B37">
        <w:trPr>
          <w:trHeight w:val="1045"/>
          <w:jc w:val="center"/>
        </w:trPr>
        <w:tc>
          <w:tcPr>
            <w:tcW w:w="1024" w:type="dxa"/>
            <w:vAlign w:val="center"/>
          </w:tcPr>
          <w:p w:rsidR="00693B63" w:rsidRPr="005C2B37" w:rsidRDefault="00693B63">
            <w:pPr>
              <w:adjustRightInd/>
              <w:snapToGrid/>
              <w:spacing w:after="0"/>
              <w:rPr>
                <w:rFonts w:ascii="Times New Roman" w:eastAsia="SimSun" w:hAnsi="Times New Roman"/>
                <w:color w:val="000000"/>
                <w:sz w:val="24"/>
                <w:szCs w:val="24"/>
              </w:rPr>
            </w:pPr>
          </w:p>
        </w:tc>
        <w:tc>
          <w:tcPr>
            <w:tcW w:w="1546" w:type="dxa"/>
            <w:shd w:val="clear" w:color="auto" w:fill="auto"/>
            <w:vAlign w:val="center"/>
          </w:tcPr>
          <w:p w:rsidR="00693B63" w:rsidRPr="005C2B37" w:rsidRDefault="005C2B37">
            <w:pPr>
              <w:adjustRightInd/>
              <w:snapToGrid/>
              <w:spacing w:after="0"/>
              <w:jc w:val="center"/>
              <w:rPr>
                <w:rFonts w:ascii="Times New Roman" w:eastAsia="SimSun" w:hAnsi="Times New Roman"/>
                <w:b/>
                <w:sz w:val="24"/>
                <w:szCs w:val="24"/>
              </w:rPr>
            </w:pPr>
            <w:r w:rsidRPr="005C2B37">
              <w:rPr>
                <w:b/>
              </w:rPr>
              <w:t>10.</w:t>
            </w:r>
            <w:r w:rsidRPr="005C2B37">
              <w:rPr>
                <w:b/>
              </w:rPr>
              <w:t>Bu lông cố định</w:t>
            </w:r>
          </w:p>
        </w:tc>
        <w:tc>
          <w:tcPr>
            <w:tcW w:w="4819" w:type="dxa"/>
            <w:shd w:val="clear" w:color="auto" w:fill="auto"/>
            <w:vAlign w:val="center"/>
          </w:tcPr>
          <w:p w:rsidR="00693B63" w:rsidRPr="005C2B37" w:rsidRDefault="005C2B37">
            <w:pPr>
              <w:spacing w:after="0"/>
              <w:rPr>
                <w:rFonts w:ascii="Times New Roman" w:hAnsi="Times New Roman"/>
              </w:rPr>
            </w:pPr>
            <w:r>
              <w:t>Sử dụng vít nở lục giác trong, phủ sơn tĩnh điện chống gỉ, bền theo thời gian.</w:t>
            </w:r>
          </w:p>
        </w:tc>
        <w:tc>
          <w:tcPr>
            <w:tcW w:w="2835" w:type="dxa"/>
            <w:vAlign w:val="center"/>
          </w:tcPr>
          <w:p w:rsidR="00693B63" w:rsidRPr="005C2B37" w:rsidRDefault="00693B63">
            <w:pPr>
              <w:adjustRightInd/>
              <w:snapToGrid/>
              <w:spacing w:after="0"/>
              <w:jc w:val="center"/>
              <w:rPr>
                <w:rFonts w:ascii="Times New Roman" w:hAnsi="Times New Roman"/>
              </w:rPr>
            </w:pPr>
          </w:p>
        </w:tc>
      </w:tr>
    </w:tbl>
    <w:p w:rsidR="00693B63" w:rsidRPr="005C2B37" w:rsidRDefault="00693B63">
      <w:pPr>
        <w:rPr>
          <w:rFonts w:ascii="Times New Roman" w:hAnsi="Times New Roman"/>
        </w:rPr>
      </w:pPr>
    </w:p>
    <w:p w:rsidR="00693B63" w:rsidRPr="005C2B37" w:rsidRDefault="009B0DAB">
      <w:pPr>
        <w:rPr>
          <w:rFonts w:ascii="Times New Roman" w:hAnsi="Times New Roman"/>
        </w:rPr>
      </w:pPr>
      <w:r w:rsidRPr="005C2B37">
        <w:rPr>
          <w:rFonts w:ascii="Times New Roman" w:hAnsi="Times New Roman"/>
          <w:noProof/>
          <w:lang w:eastAsia="en-US"/>
        </w:rPr>
        <w:drawing>
          <wp:inline distT="0" distB="0" distL="114300" distR="114300">
            <wp:extent cx="6153150" cy="2889885"/>
            <wp:effectExtent l="0" t="0" r="0" b="5715"/>
            <wp:docPr id="3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
                    <pic:cNvPicPr>
                      <a:picLocks noChangeAspect="1"/>
                    </pic:cNvPicPr>
                  </pic:nvPicPr>
                  <pic:blipFill>
                    <a:blip r:embed="rId17"/>
                    <a:stretch>
                      <a:fillRect/>
                    </a:stretch>
                  </pic:blipFill>
                  <pic:spPr>
                    <a:xfrm>
                      <a:off x="0" y="0"/>
                      <a:ext cx="6153150" cy="2889885"/>
                    </a:xfrm>
                    <a:prstGeom prst="rect">
                      <a:avLst/>
                    </a:prstGeom>
                    <a:noFill/>
                    <a:ln>
                      <a:noFill/>
                    </a:ln>
                  </pic:spPr>
                </pic:pic>
              </a:graphicData>
            </a:graphic>
          </wp:inline>
        </w:drawing>
      </w:r>
      <w:r w:rsidRPr="005C2B37">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320DB025" id="直接连接符 1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5C2B37">
        <w:rPr>
          <w:rFonts w:ascii="Times New Roman" w:hAnsi="Times New Roman"/>
          <w:noProof/>
          <w:lang w:eastAsia="en-US"/>
        </w:rPr>
        <mc:AlternateContent>
          <mc:Choice Requires="wps">
            <w:drawing>
              <wp:anchor distT="0" distB="0" distL="114300" distR="114300" simplePos="0" relativeHeight="251657216"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455E5C0" id="直接连接符 13"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693B63" w:rsidRPr="005C2B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DAB" w:rsidRDefault="009B0DAB">
      <w:pPr>
        <w:spacing w:after="0"/>
      </w:pPr>
      <w:r>
        <w:separator/>
      </w:r>
    </w:p>
  </w:endnote>
  <w:endnote w:type="continuationSeparator" w:id="0">
    <w:p w:rsidR="009B0DAB" w:rsidRDefault="009B0D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DAB" w:rsidRDefault="009B0DAB">
      <w:pPr>
        <w:spacing w:after="0"/>
      </w:pPr>
      <w:r>
        <w:separator/>
      </w:r>
    </w:p>
  </w:footnote>
  <w:footnote w:type="continuationSeparator" w:id="0">
    <w:p w:rsidR="009B0DAB" w:rsidRDefault="009B0DA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5C2B37"/>
    <w:rsid w:val="00693B63"/>
    <w:rsid w:val="009B0DAB"/>
    <w:rsid w:val="0335397D"/>
    <w:rsid w:val="045501E1"/>
    <w:rsid w:val="08500559"/>
    <w:rsid w:val="089A16AE"/>
    <w:rsid w:val="0B1F3B71"/>
    <w:rsid w:val="15A54FD6"/>
    <w:rsid w:val="16976BBE"/>
    <w:rsid w:val="16FE0496"/>
    <w:rsid w:val="1AC125F9"/>
    <w:rsid w:val="1C444B9D"/>
    <w:rsid w:val="23B83E1D"/>
    <w:rsid w:val="25E0721E"/>
    <w:rsid w:val="2A652B1C"/>
    <w:rsid w:val="337A7ACA"/>
    <w:rsid w:val="402B5D50"/>
    <w:rsid w:val="41661DAF"/>
    <w:rsid w:val="41C20795"/>
    <w:rsid w:val="42442432"/>
    <w:rsid w:val="49C11228"/>
    <w:rsid w:val="4AD212D6"/>
    <w:rsid w:val="4B427B25"/>
    <w:rsid w:val="5F0D7FA6"/>
    <w:rsid w:val="5F730F87"/>
    <w:rsid w:val="61C97E0C"/>
    <w:rsid w:val="61F95DAE"/>
    <w:rsid w:val="63475E66"/>
    <w:rsid w:val="63E0439E"/>
    <w:rsid w:val="64E700AD"/>
    <w:rsid w:val="6632293D"/>
    <w:rsid w:val="68D267EE"/>
    <w:rsid w:val="72D43A40"/>
    <w:rsid w:val="740F4ED0"/>
    <w:rsid w:val="7C467372"/>
    <w:rsid w:val="7D077D98"/>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6DE8951"/>
  <w15:docId w15:val="{5193ED4A-BF87-4C15-AB21-52165BED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paragraph" w:styleId="Heading1">
    <w:name w:val="heading 1"/>
    <w:basedOn w:val="Normal"/>
    <w:link w:val="Heading1Char"/>
    <w:uiPriority w:val="9"/>
    <w:qFormat/>
    <w:rsid w:val="005C2B37"/>
    <w:pPr>
      <w:adjustRightInd/>
      <w:snapToGrid/>
      <w:spacing w:before="100" w:beforeAutospacing="1" w:after="100" w:afterAutospacing="1"/>
      <w:outlineLvl w:val="0"/>
    </w:pPr>
    <w:rPr>
      <w:rFonts w:ascii="Times New Roman" w:eastAsia="Times New Roman" w:hAnsi="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 w:type="character" w:customStyle="1" w:styleId="Heading1Char">
    <w:name w:val="Heading 1 Char"/>
    <w:basedOn w:val="DefaultParagraphFont"/>
    <w:link w:val="Heading1"/>
    <w:uiPriority w:val="9"/>
    <w:rsid w:val="005C2B3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5C2B37"/>
    <w:rPr>
      <w:b/>
      <w:bCs/>
    </w:rPr>
  </w:style>
  <w:style w:type="paragraph" w:styleId="NormalWeb">
    <w:name w:val="Normal (Web)"/>
    <w:basedOn w:val="Normal"/>
    <w:uiPriority w:val="99"/>
    <w:unhideWhenUsed/>
    <w:rsid w:val="005C2B37"/>
    <w:pPr>
      <w:adjustRightInd/>
      <w:snapToGrid/>
      <w:spacing w:before="100" w:beforeAutospacing="1" w:after="100" w:afterAutospacing="1"/>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5116">
      <w:bodyDiv w:val="1"/>
      <w:marLeft w:val="0"/>
      <w:marRight w:val="0"/>
      <w:marTop w:val="0"/>
      <w:marBottom w:val="0"/>
      <w:divBdr>
        <w:top w:val="none" w:sz="0" w:space="0" w:color="auto"/>
        <w:left w:val="none" w:sz="0" w:space="0" w:color="auto"/>
        <w:bottom w:val="none" w:sz="0" w:space="0" w:color="auto"/>
        <w:right w:val="none" w:sz="0" w:space="0" w:color="auto"/>
      </w:divBdr>
    </w:div>
    <w:div w:id="516964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cp:lastPrinted>2025-07-12T01:55:00Z</cp:lastPrinted>
  <dcterms:created xsi:type="dcterms:W3CDTF">2024-07-12T00:17:00Z</dcterms:created>
  <dcterms:modified xsi:type="dcterms:W3CDTF">2025-10-04T08:41:00Z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CDBFB6A748274D089290D3EC45D48FF1_13</vt:lpwstr>
  </property>
  <property fmtid="{D5CDD505-2E9C-101B-9397-08002B2CF9AE}" pid="4" name="KSOTemplateDocerSaveRecord">
    <vt:lpwstr>eyJoZGlkIjoiZWE2MzFmYzk3M2E5MzgwN2IwNDA0ZTljZGI0NDZjZTUiLCJ1c2VySWQiOiIxMDE2Mjg5MDI5In0=</vt:lpwstr>
  </property>
</Properties>
</file>